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37C18" w14:textId="77777777" w:rsidR="003C602D" w:rsidRDefault="003C602D">
      <w:pPr>
        <w:rPr>
          <w:b/>
          <w:sz w:val="28"/>
          <w:szCs w:val="28"/>
        </w:rPr>
      </w:pPr>
      <w:r>
        <w:rPr>
          <w:b/>
          <w:noProof/>
          <w:sz w:val="28"/>
          <w:szCs w:val="28"/>
        </w:rPr>
        <w:drawing>
          <wp:anchor distT="0" distB="0" distL="0" distR="0" simplePos="0" relativeHeight="251659264" behindDoc="1" locked="0" layoutInCell="1" allowOverlap="1" wp14:anchorId="1831C87E" wp14:editId="623FBD2A">
            <wp:simplePos x="0" y="0"/>
            <wp:positionH relativeFrom="column">
              <wp:posOffset>4177012</wp:posOffset>
            </wp:positionH>
            <wp:positionV relativeFrom="paragraph">
              <wp:posOffset>-179705</wp:posOffset>
            </wp:positionV>
            <wp:extent cx="2514600" cy="2957195"/>
            <wp:effectExtent l="0" t="0" r="0" b="0"/>
            <wp:wrapNone/>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4"/>
                    <a:stretch>
                      <a:fillRect/>
                    </a:stretch>
                  </pic:blipFill>
                  <pic:spPr bwMode="auto">
                    <a:xfrm>
                      <a:off x="0" y="0"/>
                      <a:ext cx="2514600" cy="2957195"/>
                    </a:xfrm>
                    <a:prstGeom prst="rect">
                      <a:avLst/>
                    </a:prstGeom>
                  </pic:spPr>
                </pic:pic>
              </a:graphicData>
            </a:graphic>
          </wp:anchor>
        </w:drawing>
      </w:r>
    </w:p>
    <w:p w14:paraId="0ABC9C9C" w14:textId="1E9C082D" w:rsidR="003C602D" w:rsidRDefault="003C602D">
      <w:pPr>
        <w:rPr>
          <w:b/>
          <w:bCs/>
        </w:rPr>
      </w:pPr>
      <w:r>
        <w:rPr>
          <w:b/>
          <w:sz w:val="28"/>
          <w:szCs w:val="28"/>
        </w:rPr>
        <w:t>PRESSEMITTEILUNG 01/2025</w:t>
      </w:r>
    </w:p>
    <w:p w14:paraId="00D0B1C4" w14:textId="77777777" w:rsidR="003C602D" w:rsidRDefault="003C602D">
      <w:pPr>
        <w:contextualSpacing/>
        <w:rPr>
          <w:b/>
        </w:rPr>
      </w:pPr>
      <w:r>
        <w:rPr>
          <w:b/>
        </w:rPr>
        <w:t>des Würzburger Flüchtlingsrats</w:t>
      </w:r>
    </w:p>
    <w:p w14:paraId="61405C4E" w14:textId="77777777" w:rsidR="003C602D" w:rsidRDefault="003C602D">
      <w:pPr>
        <w:contextualSpacing/>
        <w:rPr>
          <w:b/>
        </w:rPr>
      </w:pPr>
      <w:r>
        <w:rPr>
          <w:b/>
        </w:rPr>
        <w:t xml:space="preserve">- zur sofortigen Veröffentlichung - </w:t>
      </w:r>
    </w:p>
    <w:p w14:paraId="7D220DB3" w14:textId="77777777" w:rsidR="003C602D" w:rsidRDefault="003C602D">
      <w:pPr>
        <w:rPr>
          <w:b/>
          <w:bCs/>
        </w:rPr>
      </w:pPr>
    </w:p>
    <w:p w14:paraId="1E7490E1" w14:textId="77777777" w:rsidR="003C602D" w:rsidRDefault="003C602D">
      <w:pPr>
        <w:rPr>
          <w:b/>
          <w:bCs/>
        </w:rPr>
      </w:pPr>
    </w:p>
    <w:p w14:paraId="78E6BD29" w14:textId="77777777" w:rsidR="003C602D" w:rsidRDefault="003C602D">
      <w:pPr>
        <w:rPr>
          <w:b/>
          <w:bCs/>
        </w:rPr>
      </w:pPr>
    </w:p>
    <w:p w14:paraId="46F3BB4A" w14:textId="77777777" w:rsidR="003C602D" w:rsidRDefault="003C602D">
      <w:pPr>
        <w:rPr>
          <w:b/>
          <w:bCs/>
        </w:rPr>
      </w:pPr>
    </w:p>
    <w:p w14:paraId="0F64E738" w14:textId="77777777" w:rsidR="003C602D" w:rsidRDefault="003C602D">
      <w:pPr>
        <w:rPr>
          <w:b/>
          <w:bCs/>
        </w:rPr>
      </w:pPr>
    </w:p>
    <w:p w14:paraId="2D0700F3" w14:textId="77777777" w:rsidR="003C602D" w:rsidRDefault="003C602D">
      <w:pPr>
        <w:rPr>
          <w:b/>
          <w:bCs/>
        </w:rPr>
      </w:pPr>
    </w:p>
    <w:p w14:paraId="00BC2733" w14:textId="77777777" w:rsidR="003C602D" w:rsidRDefault="003C602D"/>
    <w:p w14:paraId="4D38767D" w14:textId="77777777" w:rsidR="003C602D" w:rsidRDefault="003C602D">
      <w:pPr>
        <w:rPr>
          <w:b/>
          <w:bCs/>
        </w:rPr>
      </w:pPr>
    </w:p>
    <w:p w14:paraId="0A2684A3" w14:textId="77777777" w:rsidR="003C602D" w:rsidRDefault="003C602D">
      <w:pPr>
        <w:rPr>
          <w:b/>
          <w:bCs/>
        </w:rPr>
      </w:pPr>
    </w:p>
    <w:p w14:paraId="02BB1D63" w14:textId="77777777" w:rsidR="003C602D" w:rsidRDefault="003C602D"/>
    <w:p w14:paraId="2B577961" w14:textId="77777777" w:rsidR="003C602D" w:rsidRDefault="003C602D" w:rsidP="00AE6D5D"/>
    <w:p w14:paraId="55D84651" w14:textId="18C27F72" w:rsidR="003C602D" w:rsidRDefault="003C602D">
      <w:pPr>
        <w:ind w:left="2832"/>
        <w:jc w:val="right"/>
      </w:pPr>
      <w:r>
        <w:t>Würzburg, 24.04.2025</w:t>
      </w:r>
    </w:p>
    <w:p w14:paraId="650E8796" w14:textId="77777777" w:rsidR="003C602D" w:rsidRDefault="003C602D">
      <w:pPr>
        <w:spacing w:after="160" w:line="360" w:lineRule="auto"/>
        <w:jc w:val="both"/>
        <w:rPr>
          <w:rFonts w:ascii="Times New Roman" w:eastAsia="Calibri" w:hAnsi="Times New Roman" w:cs="Calibri"/>
          <w:b/>
          <w:kern w:val="2"/>
          <w:szCs w:val="22"/>
          <w14:ligatures w14:val="standardContextual"/>
        </w:rPr>
      </w:pPr>
    </w:p>
    <w:p w14:paraId="626862A6" w14:textId="77777777" w:rsidR="002E658E" w:rsidRDefault="002E658E" w:rsidP="00F6691A">
      <w:pPr>
        <w:jc w:val="both"/>
        <w:rPr>
          <w:b/>
        </w:rPr>
      </w:pPr>
      <w:bookmarkStart w:id="0" w:name="_Hlk159786222"/>
    </w:p>
    <w:p w14:paraId="082FAD63" w14:textId="77777777" w:rsidR="002E658E" w:rsidRDefault="002E658E" w:rsidP="00F6691A">
      <w:pPr>
        <w:jc w:val="both"/>
        <w:rPr>
          <w:b/>
        </w:rPr>
      </w:pPr>
    </w:p>
    <w:p w14:paraId="7974707D" w14:textId="599D721D" w:rsidR="003C602D" w:rsidRDefault="003C602D" w:rsidP="00F6691A">
      <w:pPr>
        <w:jc w:val="both"/>
        <w:rPr>
          <w:b/>
        </w:rPr>
      </w:pPr>
      <w:r>
        <w:rPr>
          <w:b/>
        </w:rPr>
        <w:t xml:space="preserve">Pressemitteilung des Würzburger Flüchtlingsrats </w:t>
      </w:r>
      <w:bookmarkEnd w:id="0"/>
    </w:p>
    <w:p w14:paraId="7FB647BC" w14:textId="5CBA4B89" w:rsidR="003C602D" w:rsidRDefault="003C602D" w:rsidP="00F6691A">
      <w:pPr>
        <w:jc w:val="both"/>
        <w:rPr>
          <w:b/>
          <w:bCs/>
        </w:rPr>
      </w:pPr>
      <w:r>
        <w:rPr>
          <w:b/>
        </w:rPr>
        <w:t xml:space="preserve">zur Veröffentlich von Wahlprüfsteinen der </w:t>
      </w:r>
      <w:proofErr w:type="spellStart"/>
      <w:r>
        <w:rPr>
          <w:b/>
        </w:rPr>
        <w:t>OB-</w:t>
      </w:r>
      <w:proofErr w:type="gramStart"/>
      <w:r>
        <w:rPr>
          <w:b/>
        </w:rPr>
        <w:t>Kandidat:innen</w:t>
      </w:r>
      <w:proofErr w:type="spellEnd"/>
      <w:proofErr w:type="gramEnd"/>
      <w:r>
        <w:rPr>
          <w:b/>
        </w:rPr>
        <w:t xml:space="preserve"> </w:t>
      </w:r>
    </w:p>
    <w:p w14:paraId="030C53F0" w14:textId="77777777" w:rsidR="003C602D" w:rsidRDefault="003C602D" w:rsidP="00F6691A">
      <w:pPr>
        <w:jc w:val="both"/>
      </w:pPr>
    </w:p>
    <w:p w14:paraId="46C52A50" w14:textId="04D826D8" w:rsidR="00E70D8F" w:rsidRPr="00E70D8F" w:rsidRDefault="00E70D8F" w:rsidP="002E658E">
      <w:pPr>
        <w:pStyle w:val="StandardWeb"/>
        <w:rPr>
          <w:rFonts w:ascii="Roboto" w:hAnsi="Roboto"/>
          <w:color w:val="000000"/>
        </w:rPr>
      </w:pPr>
      <w:r w:rsidRPr="00E70D8F">
        <w:rPr>
          <w:rFonts w:ascii="Roboto" w:hAnsi="Roboto"/>
          <w:color w:val="000000"/>
        </w:rPr>
        <w:t xml:space="preserve">Der Würzburger Flüchtlingsrat hat seine Wahlprüfsteine zur </w:t>
      </w:r>
      <w:proofErr w:type="spellStart"/>
      <w:proofErr w:type="gramStart"/>
      <w:r w:rsidRPr="00E70D8F">
        <w:rPr>
          <w:rFonts w:ascii="Roboto" w:hAnsi="Roboto"/>
          <w:color w:val="000000"/>
        </w:rPr>
        <w:t>Oberbürgermeister</w:t>
      </w:r>
      <w:r w:rsidR="00AE6D5D">
        <w:rPr>
          <w:rFonts w:ascii="Roboto" w:hAnsi="Roboto"/>
          <w:color w:val="000000"/>
        </w:rPr>
        <w:t>:innen</w:t>
      </w:r>
      <w:r w:rsidRPr="00E70D8F">
        <w:rPr>
          <w:rFonts w:ascii="Roboto" w:hAnsi="Roboto"/>
          <w:color w:val="000000"/>
        </w:rPr>
        <w:t>wahl</w:t>
      </w:r>
      <w:proofErr w:type="spellEnd"/>
      <w:proofErr w:type="gramEnd"/>
      <w:r w:rsidRPr="00E70D8F">
        <w:rPr>
          <w:rFonts w:ascii="Roboto" w:hAnsi="Roboto"/>
          <w:color w:val="000000"/>
        </w:rPr>
        <w:t xml:space="preserve"> </w:t>
      </w:r>
      <w:r w:rsidR="002E658E">
        <w:rPr>
          <w:rFonts w:ascii="Roboto" w:hAnsi="Roboto"/>
          <w:color w:val="000000"/>
        </w:rPr>
        <w:t xml:space="preserve">der Stadt Würzburg </w:t>
      </w:r>
      <w:r w:rsidRPr="00E70D8F">
        <w:rPr>
          <w:rFonts w:ascii="Roboto" w:hAnsi="Roboto"/>
          <w:color w:val="000000"/>
        </w:rPr>
        <w:t xml:space="preserve">auf </w:t>
      </w:r>
      <w:r w:rsidR="002E658E">
        <w:rPr>
          <w:rFonts w:ascii="Roboto" w:hAnsi="Roboto"/>
          <w:color w:val="000000"/>
        </w:rPr>
        <w:t>seiner</w:t>
      </w:r>
      <w:r w:rsidRPr="00E70D8F">
        <w:rPr>
          <w:rFonts w:ascii="Roboto" w:hAnsi="Roboto"/>
          <w:color w:val="000000"/>
        </w:rPr>
        <w:t xml:space="preserve"> Website veröffentlicht: </w:t>
      </w:r>
      <w:r>
        <w:rPr>
          <w:rFonts w:ascii="Roboto" w:hAnsi="Roboto"/>
          <w:color w:val="000000"/>
        </w:rPr>
        <w:br/>
      </w:r>
      <w:r>
        <w:rPr>
          <w:rFonts w:ascii="Roboto" w:hAnsi="Roboto"/>
          <w:color w:val="000000"/>
        </w:rPr>
        <w:br/>
      </w:r>
      <w:r w:rsidRPr="00E70D8F">
        <w:rPr>
          <w:rFonts w:ascii="Roboto" w:hAnsi="Roboto"/>
          <w:color w:val="000000"/>
        </w:rPr>
        <w:t xml:space="preserve">https://www.wuerzburger-fluechtlingsrat.de/ob-wahl-2025.html </w:t>
      </w:r>
    </w:p>
    <w:p w14:paraId="457BC00D" w14:textId="57B932EF" w:rsidR="00E70D8F" w:rsidRDefault="00E70D8F" w:rsidP="002E658E">
      <w:pPr>
        <w:pStyle w:val="StandardWeb"/>
        <w:jc w:val="both"/>
        <w:rPr>
          <w:rFonts w:ascii="Roboto" w:hAnsi="Roboto"/>
          <w:color w:val="000000"/>
        </w:rPr>
      </w:pPr>
      <w:r w:rsidRPr="00E70D8F">
        <w:rPr>
          <w:rFonts w:ascii="Roboto" w:hAnsi="Roboto"/>
          <w:color w:val="000000"/>
        </w:rPr>
        <w:t xml:space="preserve">In unseren Wahlprüfsteinen haben wir die vier </w:t>
      </w:r>
      <w:proofErr w:type="spellStart"/>
      <w:r w:rsidR="005115F3">
        <w:rPr>
          <w:rFonts w:ascii="Roboto" w:hAnsi="Roboto"/>
          <w:color w:val="000000"/>
        </w:rPr>
        <w:t>OB-</w:t>
      </w:r>
      <w:proofErr w:type="gramStart"/>
      <w:r w:rsidRPr="00E70D8F">
        <w:rPr>
          <w:rFonts w:ascii="Roboto" w:hAnsi="Roboto"/>
          <w:color w:val="000000"/>
        </w:rPr>
        <w:t>Kandidat:innen</w:t>
      </w:r>
      <w:proofErr w:type="spellEnd"/>
      <w:proofErr w:type="gramEnd"/>
      <w:r w:rsidRPr="00E70D8F">
        <w:rPr>
          <w:rFonts w:ascii="Roboto" w:hAnsi="Roboto"/>
          <w:color w:val="000000"/>
        </w:rPr>
        <w:t xml:space="preserve"> mit Blick auf die Stadt Würzburg um Stellungnahmen zu Fragen der Angleichung der Lebensverhältnisse, </w:t>
      </w:r>
      <w:r w:rsidR="002E658E">
        <w:rPr>
          <w:rFonts w:ascii="Roboto" w:hAnsi="Roboto"/>
          <w:color w:val="000000"/>
        </w:rPr>
        <w:t>zur</w:t>
      </w:r>
      <w:r w:rsidRPr="00E70D8F">
        <w:rPr>
          <w:rFonts w:ascii="Roboto" w:hAnsi="Roboto"/>
          <w:color w:val="000000"/>
        </w:rPr>
        <w:t xml:space="preserve"> personellen Ausstattung des Sozialreferats, zur Vernetzung und zur </w:t>
      </w:r>
      <w:r>
        <w:rPr>
          <w:rFonts w:ascii="Roboto" w:hAnsi="Roboto"/>
          <w:color w:val="000000"/>
        </w:rPr>
        <w:t>Bez</w:t>
      </w:r>
      <w:r w:rsidRPr="00E70D8F">
        <w:rPr>
          <w:rFonts w:ascii="Roboto" w:hAnsi="Roboto"/>
          <w:color w:val="000000"/>
        </w:rPr>
        <w:t>ahlkarte sowie zu einem dringend benötigten Psychosozialen Zentrum gebeten.</w:t>
      </w:r>
    </w:p>
    <w:p w14:paraId="0D981AA7" w14:textId="4681DAC1" w:rsidR="002E658E" w:rsidRPr="002E658E" w:rsidRDefault="002E658E" w:rsidP="002E658E">
      <w:pPr>
        <w:pStyle w:val="StandardWeb"/>
        <w:jc w:val="both"/>
        <w:rPr>
          <w:rFonts w:ascii="Roboto" w:hAnsi="Roboto"/>
          <w:color w:val="000000"/>
        </w:rPr>
      </w:pPr>
      <w:r w:rsidRPr="002E658E">
        <w:rPr>
          <w:rFonts w:ascii="Roboto" w:hAnsi="Roboto"/>
          <w:color w:val="000000"/>
        </w:rPr>
        <w:t>Die vom Würzburger Flüchtlingsrat erarbeiteten Wahlprüfsteine basieren zum Teil auf langjährigen Forderungen. So fordern wir seit langem eine Angleichung der Betreuungs- und Lebensbedingungen in den Würzburger Unterkünften für geflüchtete Menschen sowie die Schaffung einer Stelle für aufsuchende Sozialarbeit. Eine weitere Forderung ist eine App, mit der sich zugewanderte Menschen schnell und in verschiedenen Sprachen über Angebote in Würzburg informieren können. Außerdem halten wir es für zwingend erforderlich ein Psychosoziale</w:t>
      </w:r>
      <w:r w:rsidR="002F171E">
        <w:rPr>
          <w:rFonts w:ascii="Roboto" w:hAnsi="Roboto"/>
          <w:color w:val="000000"/>
        </w:rPr>
        <w:t>s</w:t>
      </w:r>
      <w:r w:rsidRPr="002E658E">
        <w:rPr>
          <w:rFonts w:ascii="Roboto" w:hAnsi="Roboto"/>
          <w:color w:val="000000"/>
        </w:rPr>
        <w:t xml:space="preserve"> Zentrums einzurichten, um traumatisierten Menschen mit Fluchterfahrung die notwendige Unterstützung und Therapie zu ermöglichen.</w:t>
      </w:r>
    </w:p>
    <w:p w14:paraId="3F40B90E" w14:textId="2AD7ECBD" w:rsidR="00C83E03" w:rsidRDefault="00AE6D5D" w:rsidP="002E658E">
      <w:pPr>
        <w:jc w:val="both"/>
      </w:pPr>
      <w:r>
        <w:t xml:space="preserve">Die Antworten auf unsere Fragen zeigen an manchen Stellen deutliche Unterschiede zwischen den </w:t>
      </w:r>
      <w:proofErr w:type="spellStart"/>
      <w:proofErr w:type="gramStart"/>
      <w:r>
        <w:t>Kandidat:innen</w:t>
      </w:r>
      <w:proofErr w:type="spellEnd"/>
      <w:proofErr w:type="gramEnd"/>
      <w:r>
        <w:t xml:space="preserve">, so zum Beispiel im Blick auf die aus unserer Sicht diskriminierende Bezahlkarte. Die Veröffentlichung der Antworten auf unserer Homepage soll dazu beitragen, dass sich alle </w:t>
      </w:r>
      <w:proofErr w:type="spellStart"/>
      <w:proofErr w:type="gramStart"/>
      <w:r>
        <w:t>Bürger:innen</w:t>
      </w:r>
      <w:proofErr w:type="spellEnd"/>
      <w:proofErr w:type="gramEnd"/>
      <w:r>
        <w:t xml:space="preserve"> der Stadt ein Bild über die Vorhaben der </w:t>
      </w:r>
      <w:proofErr w:type="spellStart"/>
      <w:r>
        <w:t>OB-</w:t>
      </w:r>
      <w:proofErr w:type="gramStart"/>
      <w:r>
        <w:t>Kandidat:innen</w:t>
      </w:r>
      <w:proofErr w:type="spellEnd"/>
      <w:proofErr w:type="gramEnd"/>
      <w:r>
        <w:t xml:space="preserve"> im Bereich der Integration machen können.</w:t>
      </w:r>
    </w:p>
    <w:sectPr w:rsidR="00C83E03" w:rsidSect="003C602D">
      <w:pgSz w:w="12240" w:h="15840"/>
      <w:pgMar w:top="462" w:right="1134" w:bottom="1134" w:left="1134" w:header="0" w:footer="0"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AFF" w:usb1="5000217F" w:usb2="00000021" w:usb3="00000000" w:csb0="0000019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drawingGridHorizontalSpacing w:val="200"/>
  <w:drawingGridVerticalSpacing w:val="3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02D"/>
    <w:rsid w:val="00054919"/>
    <w:rsid w:val="000D77CE"/>
    <w:rsid w:val="002042B5"/>
    <w:rsid w:val="002E658E"/>
    <w:rsid w:val="002F171E"/>
    <w:rsid w:val="003C602D"/>
    <w:rsid w:val="005115F3"/>
    <w:rsid w:val="00773D09"/>
    <w:rsid w:val="00AB5882"/>
    <w:rsid w:val="00AE6D5D"/>
    <w:rsid w:val="00C83E03"/>
    <w:rsid w:val="00DF0072"/>
    <w:rsid w:val="00E50021"/>
    <w:rsid w:val="00E70D8F"/>
    <w:rsid w:val="00F100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1610C8D3"/>
  <w15:chartTrackingRefBased/>
  <w15:docId w15:val="{48D6C445-9992-E246-B802-3889788E0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imes New Roman"/>
        <w:color w:val="343A3A"/>
        <w:sz w:val="24"/>
        <w:szCs w:val="26"/>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C60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C60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C602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C602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C602D"/>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3C602D"/>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C602D"/>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3C602D"/>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C602D"/>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C602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C602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C602D"/>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C602D"/>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C602D"/>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3C602D"/>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C602D"/>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3C602D"/>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C602D"/>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3C602D"/>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Zchn">
    <w:name w:val="Titel Zchn"/>
    <w:basedOn w:val="Absatz-Standardschriftart"/>
    <w:link w:val="Titel"/>
    <w:uiPriority w:val="10"/>
    <w:rsid w:val="003C602D"/>
    <w:rPr>
      <w:rFonts w:asciiTheme="majorHAnsi" w:eastAsiaTheme="majorEastAsia" w:hAnsiTheme="majorHAnsi" w:cstheme="majorBidi"/>
      <w:color w:val="auto"/>
      <w:spacing w:val="-10"/>
      <w:kern w:val="28"/>
      <w:sz w:val="56"/>
      <w:szCs w:val="56"/>
    </w:rPr>
  </w:style>
  <w:style w:type="paragraph" w:styleId="Untertitel">
    <w:name w:val="Subtitle"/>
    <w:basedOn w:val="Standard"/>
    <w:next w:val="Standard"/>
    <w:link w:val="UntertitelZchn"/>
    <w:uiPriority w:val="11"/>
    <w:qFormat/>
    <w:rsid w:val="003C602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C602D"/>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3C602D"/>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3C602D"/>
    <w:rPr>
      <w:i/>
      <w:iCs/>
      <w:color w:val="404040" w:themeColor="text1" w:themeTint="BF"/>
    </w:rPr>
  </w:style>
  <w:style w:type="paragraph" w:styleId="Listenabsatz">
    <w:name w:val="List Paragraph"/>
    <w:basedOn w:val="Standard"/>
    <w:uiPriority w:val="34"/>
    <w:qFormat/>
    <w:rsid w:val="003C602D"/>
    <w:pPr>
      <w:ind w:left="720"/>
      <w:contextualSpacing/>
    </w:pPr>
  </w:style>
  <w:style w:type="character" w:styleId="IntensiveHervorhebung">
    <w:name w:val="Intense Emphasis"/>
    <w:basedOn w:val="Absatz-Standardschriftart"/>
    <w:uiPriority w:val="21"/>
    <w:qFormat/>
    <w:rsid w:val="003C602D"/>
    <w:rPr>
      <w:i/>
      <w:iCs/>
      <w:color w:val="0F4761" w:themeColor="accent1" w:themeShade="BF"/>
    </w:rPr>
  </w:style>
  <w:style w:type="paragraph" w:styleId="IntensivesZitat">
    <w:name w:val="Intense Quote"/>
    <w:basedOn w:val="Standard"/>
    <w:next w:val="Standard"/>
    <w:link w:val="IntensivesZitatZchn"/>
    <w:uiPriority w:val="30"/>
    <w:qFormat/>
    <w:rsid w:val="003C60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C602D"/>
    <w:rPr>
      <w:i/>
      <w:iCs/>
      <w:color w:val="0F4761" w:themeColor="accent1" w:themeShade="BF"/>
    </w:rPr>
  </w:style>
  <w:style w:type="character" w:styleId="IntensiverVerweis">
    <w:name w:val="Intense Reference"/>
    <w:basedOn w:val="Absatz-Standardschriftart"/>
    <w:uiPriority w:val="32"/>
    <w:qFormat/>
    <w:rsid w:val="003C602D"/>
    <w:rPr>
      <w:b/>
      <w:bCs/>
      <w:smallCaps/>
      <w:color w:val="0F4761" w:themeColor="accent1" w:themeShade="BF"/>
      <w:spacing w:val="5"/>
    </w:rPr>
  </w:style>
  <w:style w:type="character" w:styleId="Fett">
    <w:name w:val="Strong"/>
    <w:basedOn w:val="Absatz-Standardschriftart"/>
    <w:uiPriority w:val="22"/>
    <w:qFormat/>
    <w:rsid w:val="003C602D"/>
    <w:rPr>
      <w:b/>
      <w:bCs/>
    </w:rPr>
  </w:style>
  <w:style w:type="character" w:styleId="Hyperlink">
    <w:name w:val="Hyperlink"/>
    <w:basedOn w:val="Absatz-Standardschriftart"/>
    <w:uiPriority w:val="99"/>
    <w:unhideWhenUsed/>
    <w:rsid w:val="003C602D"/>
    <w:rPr>
      <w:color w:val="467886" w:themeColor="hyperlink"/>
      <w:u w:val="single"/>
    </w:rPr>
  </w:style>
  <w:style w:type="character" w:styleId="NichtaufgelsteErwhnung">
    <w:name w:val="Unresolved Mention"/>
    <w:basedOn w:val="Absatz-Standardschriftart"/>
    <w:uiPriority w:val="99"/>
    <w:semiHidden/>
    <w:unhideWhenUsed/>
    <w:rsid w:val="003C602D"/>
    <w:rPr>
      <w:color w:val="605E5C"/>
      <w:shd w:val="clear" w:color="auto" w:fill="E1DFDD"/>
    </w:rPr>
  </w:style>
  <w:style w:type="paragraph" w:styleId="StandardWeb">
    <w:name w:val="Normal (Web)"/>
    <w:basedOn w:val="Standard"/>
    <w:uiPriority w:val="99"/>
    <w:semiHidden/>
    <w:unhideWhenUsed/>
    <w:rsid w:val="00E70D8F"/>
    <w:pPr>
      <w:spacing w:before="100" w:beforeAutospacing="1" w:after="100" w:afterAutospacing="1"/>
    </w:pPr>
    <w:rPr>
      <w:rFonts w:ascii="Times New Roman" w:eastAsia="Times New Roman" w:hAnsi="Times New Roman"/>
      <w:color w:val="auto"/>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543643">
      <w:bodyDiv w:val="1"/>
      <w:marLeft w:val="0"/>
      <w:marRight w:val="0"/>
      <w:marTop w:val="0"/>
      <w:marBottom w:val="0"/>
      <w:divBdr>
        <w:top w:val="none" w:sz="0" w:space="0" w:color="auto"/>
        <w:left w:val="none" w:sz="0" w:space="0" w:color="auto"/>
        <w:bottom w:val="none" w:sz="0" w:space="0" w:color="auto"/>
        <w:right w:val="none" w:sz="0" w:space="0" w:color="auto"/>
      </w:divBdr>
    </w:div>
    <w:div w:id="148855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1573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Gesprächsladen bei der Augustinerkirche Würzburg</dc:creator>
  <cp:keywords/>
  <dc:description/>
  <cp:lastModifiedBy>Gesprächsladen bei der Augustinerkirche Würzburg</cp:lastModifiedBy>
  <cp:revision>3</cp:revision>
  <dcterms:created xsi:type="dcterms:W3CDTF">2025-04-23T08:33:00Z</dcterms:created>
  <dcterms:modified xsi:type="dcterms:W3CDTF">2025-04-24T06:51:00Z</dcterms:modified>
</cp:coreProperties>
</file>